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503898" w:rsidTr="00AD7B42">
        <w:trPr>
          <w:cantSplit/>
          <w:trHeight w:val="1020"/>
        </w:trPr>
        <w:tc>
          <w:tcPr>
            <w:tcW w:w="10206" w:type="dxa"/>
            <w:gridSpan w:val="8"/>
          </w:tcPr>
          <w:p w:rsidR="00503898" w:rsidRDefault="00503898" w:rsidP="00AD7B42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  <w:tr w:rsidR="00503898" w:rsidTr="00AD7B42">
        <w:trPr>
          <w:trHeight w:hRule="exact" w:val="1308"/>
        </w:trPr>
        <w:tc>
          <w:tcPr>
            <w:tcW w:w="10206" w:type="dxa"/>
            <w:gridSpan w:val="8"/>
          </w:tcPr>
          <w:p w:rsidR="00503898" w:rsidRDefault="00503898" w:rsidP="00AD7B42">
            <w:pPr>
              <w:pStyle w:val="a4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03898" w:rsidRDefault="00503898" w:rsidP="00AD7B42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  <w:p w:rsidR="00503898" w:rsidRDefault="00503898" w:rsidP="00AD7B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(ФНС России)</w:t>
            </w:r>
          </w:p>
          <w:p w:rsidR="00503898" w:rsidRDefault="00503898" w:rsidP="00AD7B42">
            <w:pPr>
              <w:pStyle w:val="a4"/>
              <w:spacing w:before="60" w:after="0"/>
              <w:rPr>
                <w:spacing w:val="30"/>
              </w:rPr>
            </w:pPr>
            <w:r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503898" w:rsidTr="00AD7B42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503898" w:rsidRDefault="00503898" w:rsidP="00AD7B42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3898" w:rsidRDefault="00503898" w:rsidP="00AD7B42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503898" w:rsidRDefault="00503898" w:rsidP="00AD7B42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3898" w:rsidRDefault="00503898" w:rsidP="00AD7B4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03898" w:rsidRDefault="00C923C3" w:rsidP="00AD7B42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503898">
              <w:rPr>
                <w:sz w:val="24"/>
              </w:rPr>
              <w:t xml:space="preserve"> г.</w:t>
            </w:r>
          </w:p>
        </w:tc>
        <w:tc>
          <w:tcPr>
            <w:tcW w:w="3544" w:type="dxa"/>
          </w:tcPr>
          <w:p w:rsidR="00503898" w:rsidRDefault="00503898" w:rsidP="00AD7B42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503898" w:rsidRDefault="00503898" w:rsidP="00AD7B42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3898" w:rsidRDefault="00503898" w:rsidP="00AD7B42">
            <w:pPr>
              <w:rPr>
                <w:sz w:val="24"/>
              </w:rPr>
            </w:pPr>
          </w:p>
        </w:tc>
      </w:tr>
      <w:tr w:rsidR="00503898" w:rsidTr="00AD7B42">
        <w:tc>
          <w:tcPr>
            <w:tcW w:w="284" w:type="dxa"/>
          </w:tcPr>
          <w:p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503898" w:rsidRDefault="00503898" w:rsidP="00AD7B42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03898" w:rsidRDefault="00503898" w:rsidP="00AD7B42">
            <w:pPr>
              <w:jc w:val="center"/>
              <w:rPr>
                <w:sz w:val="16"/>
              </w:rPr>
            </w:pPr>
          </w:p>
        </w:tc>
      </w:tr>
      <w:tr w:rsidR="00503898" w:rsidTr="00746534">
        <w:trPr>
          <w:trHeight w:hRule="exact" w:val="1294"/>
        </w:trPr>
        <w:tc>
          <w:tcPr>
            <w:tcW w:w="10206" w:type="dxa"/>
            <w:gridSpan w:val="8"/>
          </w:tcPr>
          <w:p w:rsidR="00503898" w:rsidRDefault="00503898" w:rsidP="00AD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:rsidR="00A66A61" w:rsidRPr="00A66A61" w:rsidRDefault="00A66A61" w:rsidP="00A66A61">
      <w:pPr>
        <w:jc w:val="center"/>
        <w:rPr>
          <w:snapToGrid/>
          <w:sz w:val="24"/>
          <w:szCs w:val="24"/>
        </w:rPr>
      </w:pPr>
      <w:r w:rsidRPr="00A66A61">
        <w:rPr>
          <w:snapToGrid/>
          <w:sz w:val="24"/>
          <w:szCs w:val="24"/>
        </w:rPr>
        <w:t>О внесении изменений в Порядок списания недоимки и задолженности по пеням, штрафам и процентам, призн</w:t>
      </w:r>
      <w:r w:rsidR="00406263">
        <w:rPr>
          <w:snapToGrid/>
          <w:sz w:val="24"/>
          <w:szCs w:val="24"/>
        </w:rPr>
        <w:t xml:space="preserve">анных безнадежными к взысканию, </w:t>
      </w:r>
      <w:r w:rsidRPr="00A66A61">
        <w:rPr>
          <w:snapToGrid/>
          <w:sz w:val="24"/>
          <w:szCs w:val="24"/>
        </w:rPr>
        <w:t>и в Перечень документов, подтверждающих обстоятельства признания безнадежными к взысканию недоимки и задолженности по пеням, штрафам и процентам, утвержденные приказом ФНС России от 19.08.2010 № ЯК-7-8/393@</w:t>
      </w:r>
    </w:p>
    <w:p w:rsidR="00A66A61" w:rsidRPr="000D6BE0" w:rsidRDefault="00A66A61" w:rsidP="00A66A61">
      <w:pPr>
        <w:jc w:val="center"/>
        <w:rPr>
          <w:snapToGrid/>
          <w:sz w:val="20"/>
        </w:rPr>
      </w:pPr>
    </w:p>
    <w:p w:rsidR="00A66A61" w:rsidRPr="000D6BE0" w:rsidRDefault="00A66A61" w:rsidP="00A66A61">
      <w:pPr>
        <w:jc w:val="center"/>
        <w:rPr>
          <w:color w:val="000000"/>
          <w:sz w:val="20"/>
        </w:rPr>
      </w:pPr>
    </w:p>
    <w:p w:rsidR="00A66A61" w:rsidRPr="000D6BE0" w:rsidRDefault="00A66A61" w:rsidP="00A66A61">
      <w:pPr>
        <w:jc w:val="center"/>
        <w:rPr>
          <w:color w:val="000000"/>
          <w:sz w:val="20"/>
        </w:rPr>
      </w:pPr>
    </w:p>
    <w:p w:rsidR="00A66A61" w:rsidRPr="00A66A61" w:rsidRDefault="00A66A61" w:rsidP="00A6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A61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59 Налогового кодекса Российской Федерации (Собрание законодательства Российской Федерации, 1998, № 31, ст. 3824; </w:t>
      </w:r>
      <w:r w:rsidR="00502E71" w:rsidRPr="00502E71">
        <w:rPr>
          <w:rFonts w:ascii="Times New Roman" w:hAnsi="Times New Roman" w:cs="Times New Roman"/>
          <w:sz w:val="28"/>
          <w:szCs w:val="28"/>
        </w:rPr>
        <w:t xml:space="preserve">2017, </w:t>
      </w:r>
      <w:r w:rsidR="00502E71">
        <w:rPr>
          <w:rFonts w:ascii="Times New Roman" w:hAnsi="Times New Roman" w:cs="Times New Roman"/>
          <w:sz w:val="28"/>
          <w:szCs w:val="28"/>
        </w:rPr>
        <w:t>№ 1</w:t>
      </w:r>
      <w:r w:rsidR="00502E71" w:rsidRPr="00502E71">
        <w:rPr>
          <w:rFonts w:ascii="Times New Roman" w:hAnsi="Times New Roman" w:cs="Times New Roman"/>
          <w:sz w:val="28"/>
          <w:szCs w:val="28"/>
        </w:rPr>
        <w:t>, ст. 16</w:t>
      </w:r>
      <w:r w:rsidRPr="00A66A61">
        <w:rPr>
          <w:rFonts w:ascii="Times New Roman" w:hAnsi="Times New Roman" w:cs="Times New Roman"/>
          <w:sz w:val="28"/>
          <w:szCs w:val="28"/>
        </w:rPr>
        <w:t xml:space="preserve">) </w:t>
      </w:r>
      <w:r w:rsidRPr="00A66A61">
        <w:rPr>
          <w:rFonts w:ascii="Times New Roman" w:hAnsi="Times New Roman" w:cs="Times New Roman"/>
          <w:spacing w:val="40"/>
          <w:sz w:val="28"/>
          <w:szCs w:val="28"/>
        </w:rPr>
        <w:t>приказываю</w:t>
      </w:r>
      <w:r w:rsidRPr="00A66A61">
        <w:rPr>
          <w:rFonts w:ascii="Times New Roman" w:hAnsi="Times New Roman" w:cs="Times New Roman"/>
          <w:sz w:val="28"/>
          <w:szCs w:val="28"/>
        </w:rPr>
        <w:t>:</w:t>
      </w:r>
    </w:p>
    <w:p w:rsidR="00A66A61" w:rsidRPr="00A66A61" w:rsidRDefault="00A66A61" w:rsidP="00A66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A61" w:rsidRPr="00A66A61" w:rsidRDefault="00A66A61" w:rsidP="00A66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A61">
        <w:rPr>
          <w:sz w:val="28"/>
          <w:szCs w:val="28"/>
        </w:rPr>
        <w:t>1. </w:t>
      </w:r>
      <w:proofErr w:type="gramStart"/>
      <w:r w:rsidRPr="00A66A61">
        <w:rPr>
          <w:sz w:val="28"/>
          <w:szCs w:val="28"/>
        </w:rPr>
        <w:t>Внести в Порядок списания недоимки и задолженности по пеням, штрафам и процентам, признанных безнадежн</w:t>
      </w:r>
      <w:r>
        <w:rPr>
          <w:sz w:val="28"/>
          <w:szCs w:val="28"/>
        </w:rPr>
        <w:t>ыми к взысканию</w:t>
      </w:r>
      <w:r w:rsidR="00406263">
        <w:rPr>
          <w:sz w:val="28"/>
          <w:szCs w:val="28"/>
        </w:rPr>
        <w:t>,</w:t>
      </w:r>
      <w:r w:rsidRPr="00A66A61">
        <w:rPr>
          <w:sz w:val="28"/>
          <w:szCs w:val="28"/>
        </w:rPr>
        <w:t xml:space="preserve"> и в Перечень документов, подтверждающих обстоятельства признания безнадежными к взысканию недоимки и задолженности по пеням, штрафам и процентам, утвержденные приказом </w:t>
      </w:r>
      <w:r>
        <w:rPr>
          <w:sz w:val="28"/>
          <w:szCs w:val="28"/>
        </w:rPr>
        <w:br/>
      </w:r>
      <w:r w:rsidRPr="00A66A61">
        <w:rPr>
          <w:sz w:val="28"/>
          <w:szCs w:val="28"/>
        </w:rPr>
        <w:t>ФНС России от 19.08.2010 № ЯК-7-8/393@ «Об утверждении Порядка списания недоимки и задолженности по пеням, штрафам и процентам, признанных</w:t>
      </w:r>
      <w:proofErr w:type="gramEnd"/>
      <w:r w:rsidRPr="00A66A61">
        <w:rPr>
          <w:sz w:val="28"/>
          <w:szCs w:val="28"/>
        </w:rPr>
        <w:t xml:space="preserve"> </w:t>
      </w:r>
      <w:proofErr w:type="gramStart"/>
      <w:r w:rsidRPr="00A66A61">
        <w:rPr>
          <w:sz w:val="28"/>
          <w:szCs w:val="28"/>
        </w:rPr>
        <w:t>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 (зарегистрирован Министерством юстиции Российской Федерации 23.09.2010, регистрационный номер 18528) с изменениями, внесенными приказами ФНС России от 27.02.2014 № ММВ-7-8/69@ «О внесении изменений в приказ ФНС России от 19.08.2010 № ЯК-7-8/393@» (зарегистрирован Министерством юстиции Российской Федерации 21.03.2014, регистрационный номер 31688), от 19.05.2015</w:t>
      </w:r>
      <w:proofErr w:type="gramEnd"/>
      <w:r w:rsidRPr="00A66A61">
        <w:rPr>
          <w:sz w:val="28"/>
          <w:szCs w:val="28"/>
        </w:rPr>
        <w:t xml:space="preserve"> № ММВ-7-8/200@ «О внесении изменений в приказ ФНС России от 19.08.2010 № ЯК-7-8/393@» (зарегистрирован Министерством юстиции Российской Федерации 17.06.2015, регистрационный номер 37669),</w:t>
      </w:r>
      <w:r w:rsidR="00CC4A50">
        <w:rPr>
          <w:sz w:val="28"/>
          <w:szCs w:val="28"/>
        </w:rPr>
        <w:t xml:space="preserve"> от</w:t>
      </w:r>
      <w:r w:rsidR="00B5600D">
        <w:rPr>
          <w:sz w:val="28"/>
          <w:szCs w:val="28"/>
        </w:rPr>
        <w:t xml:space="preserve"> 26.09.2016 № ММВ-7-8/507</w:t>
      </w:r>
      <w:r w:rsidR="00B5600D" w:rsidRPr="00B5600D">
        <w:rPr>
          <w:sz w:val="28"/>
          <w:szCs w:val="28"/>
        </w:rPr>
        <w:t>@</w:t>
      </w:r>
      <w:r w:rsidRPr="00A66A61">
        <w:rPr>
          <w:sz w:val="28"/>
          <w:szCs w:val="28"/>
        </w:rPr>
        <w:t xml:space="preserve"> </w:t>
      </w:r>
      <w:r w:rsidR="00FD4CEC" w:rsidRPr="00A66A61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FD4CEC">
        <w:rPr>
          <w:sz w:val="28"/>
          <w:szCs w:val="28"/>
        </w:rPr>
        <w:t>05.12</w:t>
      </w:r>
      <w:r w:rsidR="00FD4CEC" w:rsidRPr="00A66A61">
        <w:rPr>
          <w:sz w:val="28"/>
          <w:szCs w:val="28"/>
        </w:rPr>
        <w:t>.2015, регистрационный номер </w:t>
      </w:r>
      <w:r w:rsidR="00FD4CEC" w:rsidRPr="00FD4CEC">
        <w:rPr>
          <w:sz w:val="28"/>
          <w:szCs w:val="28"/>
        </w:rPr>
        <w:t>44575</w:t>
      </w:r>
      <w:r w:rsidR="00FD4CEC" w:rsidRPr="00A66A61">
        <w:rPr>
          <w:sz w:val="28"/>
          <w:szCs w:val="28"/>
        </w:rPr>
        <w:t>)</w:t>
      </w:r>
      <w:r w:rsidR="00054C2D">
        <w:rPr>
          <w:sz w:val="28"/>
          <w:szCs w:val="28"/>
        </w:rPr>
        <w:t xml:space="preserve"> </w:t>
      </w:r>
      <w:r w:rsidRPr="00A66A61">
        <w:rPr>
          <w:sz w:val="28"/>
          <w:szCs w:val="28"/>
        </w:rPr>
        <w:t>изменения согласно приложению к настоящему приказу.</w:t>
      </w:r>
    </w:p>
    <w:p w:rsidR="00A66A61" w:rsidRPr="00A66A61" w:rsidRDefault="00F1583E" w:rsidP="00A66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6A61" w:rsidRPr="00A66A61">
        <w:rPr>
          <w:sz w:val="28"/>
          <w:szCs w:val="28"/>
        </w:rPr>
        <w:t>. Управлениям ФНС России по субъектам Российской Федерации довести настоящий приказ до нижестоящих налоговых органов.</w:t>
      </w:r>
    </w:p>
    <w:p w:rsidR="00A66A61" w:rsidRPr="00A66A61" w:rsidRDefault="00F1583E" w:rsidP="00A66A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A61" w:rsidRPr="00A66A61">
        <w:rPr>
          <w:sz w:val="28"/>
          <w:szCs w:val="28"/>
        </w:rPr>
        <w:t>. </w:t>
      </w:r>
      <w:proofErr w:type="gramStart"/>
      <w:r w:rsidR="00A66A61" w:rsidRPr="00A66A61">
        <w:rPr>
          <w:sz w:val="28"/>
          <w:szCs w:val="28"/>
        </w:rPr>
        <w:t>Контроль за</w:t>
      </w:r>
      <w:proofErr w:type="gramEnd"/>
      <w:r w:rsidR="00A66A61" w:rsidRPr="00A66A61">
        <w:rPr>
          <w:sz w:val="28"/>
          <w:szCs w:val="28"/>
        </w:rPr>
        <w:t xml:space="preserve"> исполнением настоящего приказа возложить на заместителя руководителя Федеральной налоговой службы, координирующего вопросы урегулирования задолженности по обязательным платежам.</w:t>
      </w:r>
    </w:p>
    <w:p w:rsidR="00A66A61" w:rsidRPr="000D6BE0" w:rsidRDefault="00A66A61" w:rsidP="00A66A61">
      <w:pPr>
        <w:jc w:val="both"/>
        <w:rPr>
          <w:sz w:val="16"/>
          <w:szCs w:val="16"/>
        </w:rPr>
      </w:pPr>
    </w:p>
    <w:p w:rsidR="000D6BE0" w:rsidRPr="000D6BE0" w:rsidRDefault="000D6BE0" w:rsidP="00A66A61">
      <w:pPr>
        <w:jc w:val="both"/>
        <w:rPr>
          <w:sz w:val="16"/>
          <w:szCs w:val="16"/>
        </w:rPr>
      </w:pPr>
    </w:p>
    <w:p w:rsidR="000D6BE0" w:rsidRPr="000D6BE0" w:rsidRDefault="000D6BE0" w:rsidP="00A66A61">
      <w:pPr>
        <w:jc w:val="both"/>
        <w:rPr>
          <w:sz w:val="16"/>
          <w:szCs w:val="16"/>
        </w:rPr>
      </w:pPr>
    </w:p>
    <w:p w:rsidR="00A66A61" w:rsidRPr="005A24A2" w:rsidRDefault="00A66A61" w:rsidP="00A66A61">
      <w:pPr>
        <w:jc w:val="both"/>
        <w:rPr>
          <w:sz w:val="28"/>
          <w:szCs w:val="28"/>
        </w:rPr>
      </w:pPr>
      <w:r w:rsidRPr="005A24A2">
        <w:rPr>
          <w:sz w:val="28"/>
          <w:szCs w:val="28"/>
        </w:rPr>
        <w:t xml:space="preserve">Руководитель </w:t>
      </w:r>
      <w:proofErr w:type="gramStart"/>
      <w:r w:rsidRPr="005A24A2">
        <w:rPr>
          <w:sz w:val="28"/>
          <w:szCs w:val="28"/>
        </w:rPr>
        <w:t>Федеральной</w:t>
      </w:r>
      <w:proofErr w:type="gramEnd"/>
    </w:p>
    <w:p w:rsidR="00A66A61" w:rsidRPr="005A24A2" w:rsidRDefault="00A66A61" w:rsidP="00A66A61">
      <w:pPr>
        <w:jc w:val="both"/>
        <w:rPr>
          <w:sz w:val="28"/>
          <w:szCs w:val="28"/>
        </w:rPr>
      </w:pPr>
      <w:r w:rsidRPr="005A24A2">
        <w:rPr>
          <w:sz w:val="28"/>
          <w:szCs w:val="28"/>
        </w:rPr>
        <w:t>налоговой службы</w:t>
      </w:r>
      <w:r w:rsidRPr="005A24A2">
        <w:rPr>
          <w:sz w:val="28"/>
          <w:szCs w:val="28"/>
        </w:rPr>
        <w:tab/>
      </w:r>
      <w:r w:rsidRPr="005A24A2">
        <w:rPr>
          <w:sz w:val="28"/>
          <w:szCs w:val="28"/>
        </w:rPr>
        <w:tab/>
      </w:r>
      <w:r w:rsidRPr="005A24A2">
        <w:rPr>
          <w:sz w:val="28"/>
          <w:szCs w:val="28"/>
        </w:rPr>
        <w:tab/>
      </w:r>
      <w:r w:rsidRPr="005A24A2">
        <w:rPr>
          <w:sz w:val="28"/>
          <w:szCs w:val="28"/>
        </w:rPr>
        <w:tab/>
      </w:r>
      <w:r w:rsidRPr="005A24A2">
        <w:rPr>
          <w:sz w:val="28"/>
          <w:szCs w:val="28"/>
        </w:rPr>
        <w:tab/>
      </w:r>
      <w:r w:rsidRPr="005A24A2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</w:t>
      </w:r>
      <w:proofErr w:type="spellStart"/>
      <w:r w:rsidRPr="005A24A2">
        <w:rPr>
          <w:sz w:val="28"/>
          <w:szCs w:val="28"/>
        </w:rPr>
        <w:t>М.В.Мишустин</w:t>
      </w:r>
      <w:proofErr w:type="spellEnd"/>
    </w:p>
    <w:p w:rsidR="000D6BE0" w:rsidRDefault="000D6BE0" w:rsidP="000D6BE0">
      <w:pPr>
        <w:ind w:left="6804"/>
      </w:pPr>
      <w:r>
        <w:lastRenderedPageBreak/>
        <w:t xml:space="preserve">Приложение </w:t>
      </w:r>
    </w:p>
    <w:p w:rsidR="000D6BE0" w:rsidRDefault="000D6BE0" w:rsidP="000D6BE0">
      <w:pPr>
        <w:ind w:left="6804"/>
      </w:pPr>
      <w:r>
        <w:t xml:space="preserve">к приказу ФНС России </w:t>
      </w:r>
    </w:p>
    <w:p w:rsidR="000D6BE0" w:rsidRDefault="000D6BE0" w:rsidP="000D6BE0">
      <w:pPr>
        <w:ind w:left="6804"/>
      </w:pPr>
      <w:r>
        <w:t>от «___»___________2017 г.</w:t>
      </w:r>
    </w:p>
    <w:p w:rsidR="000D6BE0" w:rsidRDefault="000D6BE0" w:rsidP="000D6BE0">
      <w:pPr>
        <w:ind w:left="6804"/>
      </w:pPr>
      <w:r>
        <w:t>№ ____________________</w:t>
      </w:r>
    </w:p>
    <w:p w:rsidR="000D6BE0" w:rsidRDefault="000D6BE0" w:rsidP="000D6BE0"/>
    <w:p w:rsidR="000D6BE0" w:rsidRDefault="000D6BE0" w:rsidP="000D6BE0">
      <w:pPr>
        <w:rPr>
          <w:color w:val="000000"/>
          <w:szCs w:val="26"/>
        </w:rPr>
      </w:pPr>
    </w:p>
    <w:p w:rsidR="000D6BE0" w:rsidRDefault="000D6BE0" w:rsidP="000D6BE0">
      <w:pPr>
        <w:rPr>
          <w:color w:val="000000"/>
          <w:szCs w:val="26"/>
        </w:rPr>
      </w:pPr>
    </w:p>
    <w:p w:rsidR="000D6BE0" w:rsidRDefault="000D6BE0" w:rsidP="000D6BE0">
      <w:pPr>
        <w:rPr>
          <w:color w:val="000000"/>
          <w:szCs w:val="26"/>
        </w:rPr>
      </w:pPr>
    </w:p>
    <w:p w:rsidR="000D6BE0" w:rsidRDefault="000D6BE0" w:rsidP="000D6BE0">
      <w:pPr>
        <w:autoSpaceDE w:val="0"/>
        <w:autoSpaceDN w:val="0"/>
        <w:adjustRightInd w:val="0"/>
        <w:jc w:val="center"/>
      </w:pPr>
      <w:r>
        <w:t>ИЗМЕНЕНИЯ,</w:t>
      </w:r>
    </w:p>
    <w:p w:rsidR="000D6BE0" w:rsidRDefault="000D6BE0" w:rsidP="000D6BE0">
      <w:pPr>
        <w:autoSpaceDE w:val="0"/>
        <w:autoSpaceDN w:val="0"/>
        <w:adjustRightInd w:val="0"/>
        <w:jc w:val="center"/>
      </w:pPr>
      <w:r>
        <w:t xml:space="preserve">КОТОРЫЕ ВНОСЯТСЯ </w:t>
      </w:r>
      <w:r>
        <w:rPr>
          <w:szCs w:val="26"/>
        </w:rPr>
        <w:t xml:space="preserve">В </w:t>
      </w:r>
      <w:r>
        <w:t xml:space="preserve">ПОРЯДОК СПИСАНИЯ НЕДОИМКИ И ЗАДОЛЖЕННОСТИ ПО ПЕНЯМ, ШТРАФАМ И ПРОЦЕНТАМ, ПРИЗНАННЫХ БЕЗНАДЕЖНЫМИ </w:t>
      </w:r>
      <w:r>
        <w:br/>
        <w:t xml:space="preserve">К ВЗЫСКАНИЮ, И В ПЕРЕЧЕНЬ ДОКУМЕНТОВ, ПОДТВЕРЖДАЮЩИХ ОБСТОЯТЕЛЬСТВА ПРИЗНАНИЯ БЕЗНАДЕЖНЫМИ </w:t>
      </w:r>
      <w:r>
        <w:br/>
        <w:t xml:space="preserve">К ВЗЫСКАНИЮ НЕДОИМКИ И ЗАДОЛЖЕННОСТИ ПО ПЕНЯМ, ШТРАФАМ </w:t>
      </w:r>
      <w:r>
        <w:br/>
        <w:t xml:space="preserve">И ПРОЦЕНТАМ, УТВЕРЖДЕННЫЕ ПРИКАЗОМ ФНС РОССИИ </w:t>
      </w:r>
      <w:r>
        <w:br/>
        <w:t>ОТ 19.08.2010 № ЯК-7-8/393@</w:t>
      </w:r>
    </w:p>
    <w:p w:rsidR="000D6BE0" w:rsidRDefault="000D6BE0" w:rsidP="000D6BE0">
      <w:pPr>
        <w:autoSpaceDE w:val="0"/>
        <w:autoSpaceDN w:val="0"/>
        <w:adjustRightInd w:val="0"/>
        <w:rPr>
          <w:szCs w:val="26"/>
        </w:rPr>
      </w:pPr>
    </w:p>
    <w:p w:rsidR="000D6BE0" w:rsidRDefault="000D6BE0" w:rsidP="000D6BE0">
      <w:pPr>
        <w:autoSpaceDE w:val="0"/>
        <w:autoSpaceDN w:val="0"/>
        <w:adjustRightInd w:val="0"/>
        <w:rPr>
          <w:szCs w:val="26"/>
        </w:rPr>
      </w:pPr>
    </w:p>
    <w:p w:rsidR="000D6BE0" w:rsidRDefault="000D6BE0" w:rsidP="000D6BE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>Пункт 2.1 Порядка списания недоимки и задолженности по пеням, штрафам и процентам, признанных безнадежными к взысканию, утвержденном приказом ФНС России от 19.08.2010 № ЯК-7-8/393@, после слова «Федерации» дополнить словами «или законодательством иностранного государства».</w:t>
      </w:r>
      <w:proofErr w:type="gramEnd"/>
    </w:p>
    <w:p w:rsidR="000D6BE0" w:rsidRDefault="000D6BE0" w:rsidP="000D6BE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В Перечне документов, подтверждающих обстоятельства признания </w:t>
      </w:r>
      <w:proofErr w:type="gramStart"/>
      <w:r>
        <w:rPr>
          <w:szCs w:val="26"/>
        </w:rPr>
        <w:t>безнадежными</w:t>
      </w:r>
      <w:proofErr w:type="gramEnd"/>
      <w:r>
        <w:rPr>
          <w:szCs w:val="26"/>
        </w:rPr>
        <w:t xml:space="preserve"> к взысканию недоимки и задолженности по пеням, штрафам и процентам, утвержденном приказом ФНС России от 19.08.2010 № ЯК-7-8/393@:</w:t>
      </w:r>
    </w:p>
    <w:p w:rsidR="000D6BE0" w:rsidRDefault="000D6BE0" w:rsidP="000D6BE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2.1. В Пункте 1:</w:t>
      </w:r>
    </w:p>
    <w:p w:rsidR="000D6BE0" w:rsidRDefault="000D6BE0" w:rsidP="000D6B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абзаце четвертом слово «органа</w:t>
      </w:r>
      <w:proofErr w:type="gramStart"/>
      <w:r>
        <w:rPr>
          <w:sz w:val="27"/>
          <w:szCs w:val="27"/>
        </w:rPr>
        <w:t xml:space="preserve">.» </w:t>
      </w:r>
      <w:proofErr w:type="gramEnd"/>
      <w:r>
        <w:rPr>
          <w:sz w:val="27"/>
          <w:szCs w:val="27"/>
        </w:rPr>
        <w:t>заменить словом «органа;»</w:t>
      </w:r>
    </w:p>
    <w:p w:rsidR="000D6BE0" w:rsidRDefault="000D6BE0" w:rsidP="000D6BE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дополнить абзацем пятым следующего содержания:</w:t>
      </w:r>
    </w:p>
    <w:p w:rsidR="000D6BE0" w:rsidRDefault="000D6BE0" w:rsidP="000D6BE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«г) сведения, полученные от компетентных органов иностранного государства, содержащие информацию о ликвидации организации в соответствии с законодательством иностранного государства</w:t>
      </w:r>
      <w:proofErr w:type="gramStart"/>
      <w:r>
        <w:rPr>
          <w:szCs w:val="26"/>
        </w:rPr>
        <w:t>.».</w:t>
      </w:r>
      <w:proofErr w:type="gramEnd"/>
    </w:p>
    <w:p w:rsidR="000D6BE0" w:rsidRDefault="000D6BE0" w:rsidP="000D6BE0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p w:rsidR="00A66A61" w:rsidRDefault="00A66A61" w:rsidP="00A66A61">
      <w:pPr>
        <w:jc w:val="both"/>
        <w:rPr>
          <w:szCs w:val="26"/>
        </w:rPr>
      </w:pPr>
    </w:p>
    <w:sectPr w:rsidR="00A66A61" w:rsidSect="000D6BE0">
      <w:pgSz w:w="11906" w:h="16838" w:code="9"/>
      <w:pgMar w:top="284" w:right="567" w:bottom="426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A1" w:rsidRDefault="00072FA1">
      <w:r>
        <w:separator/>
      </w:r>
    </w:p>
  </w:endnote>
  <w:endnote w:type="continuationSeparator" w:id="0">
    <w:p w:rsidR="00072FA1" w:rsidRDefault="000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A1" w:rsidRDefault="00072FA1">
      <w:r>
        <w:separator/>
      </w:r>
    </w:p>
  </w:footnote>
  <w:footnote w:type="continuationSeparator" w:id="0">
    <w:p w:rsidR="00072FA1" w:rsidRDefault="0007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AF17D88"/>
    <w:multiLevelType w:val="hybridMultilevel"/>
    <w:tmpl w:val="700AB974"/>
    <w:lvl w:ilvl="0" w:tplc="1D00D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1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EE53DE"/>
    <w:multiLevelType w:val="hybridMultilevel"/>
    <w:tmpl w:val="79400194"/>
    <w:lvl w:ilvl="0" w:tplc="5DC6117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B04B58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A0AA3CC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E74E2FF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002514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D112260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CCA776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A46244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37EEF9C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5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BB476E1"/>
    <w:multiLevelType w:val="hybridMultilevel"/>
    <w:tmpl w:val="44BE9D98"/>
    <w:lvl w:ilvl="0" w:tplc="5D8082CC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28"/>
  </w:num>
  <w:num w:numId="12">
    <w:abstractNumId w:val="15"/>
  </w:num>
  <w:num w:numId="13">
    <w:abstractNumId w:val="4"/>
  </w:num>
  <w:num w:numId="14">
    <w:abstractNumId w:val="34"/>
  </w:num>
  <w:num w:numId="15">
    <w:abstractNumId w:val="34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2"/>
  </w:num>
  <w:num w:numId="17">
    <w:abstractNumId w:val="32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2"/>
  </w:num>
  <w:num w:numId="19">
    <w:abstractNumId w:val="20"/>
  </w:num>
  <w:num w:numId="20">
    <w:abstractNumId w:val="24"/>
  </w:num>
  <w:num w:numId="21">
    <w:abstractNumId w:val="25"/>
  </w:num>
  <w:num w:numId="22">
    <w:abstractNumId w:val="5"/>
  </w:num>
  <w:num w:numId="23">
    <w:abstractNumId w:val="17"/>
  </w:num>
  <w:num w:numId="24">
    <w:abstractNumId w:val="30"/>
  </w:num>
  <w:num w:numId="25">
    <w:abstractNumId w:val="33"/>
  </w:num>
  <w:num w:numId="26">
    <w:abstractNumId w:val="14"/>
  </w:num>
  <w:num w:numId="27">
    <w:abstractNumId w:val="9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16"/>
  </w:num>
  <w:num w:numId="33">
    <w:abstractNumId w:val="19"/>
  </w:num>
  <w:num w:numId="34">
    <w:abstractNumId w:val="31"/>
  </w:num>
  <w:num w:numId="35">
    <w:abstractNumId w:val="0"/>
  </w:num>
  <w:num w:numId="36">
    <w:abstractNumId w:val="7"/>
  </w:num>
  <w:num w:numId="37">
    <w:abstractNumId w:val="13"/>
  </w:num>
  <w:num w:numId="38">
    <w:abstractNumId w:val="8"/>
  </w:num>
  <w:num w:numId="39">
    <w:abstractNumId w:val="2"/>
  </w:num>
  <w:num w:numId="40">
    <w:abstractNumId w:val="23"/>
  </w:num>
  <w:num w:numId="41">
    <w:abstractNumId w:val="35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6"/>
    <w:rsid w:val="00004ADD"/>
    <w:rsid w:val="0000691E"/>
    <w:rsid w:val="00020FE2"/>
    <w:rsid w:val="000221C2"/>
    <w:rsid w:val="00025FCF"/>
    <w:rsid w:val="000341C7"/>
    <w:rsid w:val="000464CA"/>
    <w:rsid w:val="00054C2D"/>
    <w:rsid w:val="0005731C"/>
    <w:rsid w:val="0006214C"/>
    <w:rsid w:val="00072FA1"/>
    <w:rsid w:val="000855F6"/>
    <w:rsid w:val="000B30B1"/>
    <w:rsid w:val="000B5CFD"/>
    <w:rsid w:val="000C24B4"/>
    <w:rsid w:val="000D0A1D"/>
    <w:rsid w:val="000D4EDE"/>
    <w:rsid w:val="000D6BE0"/>
    <w:rsid w:val="000F1118"/>
    <w:rsid w:val="001013BB"/>
    <w:rsid w:val="00125957"/>
    <w:rsid w:val="00132547"/>
    <w:rsid w:val="00140D84"/>
    <w:rsid w:val="001416F1"/>
    <w:rsid w:val="0015268D"/>
    <w:rsid w:val="00153A55"/>
    <w:rsid w:val="001551EF"/>
    <w:rsid w:val="00163BF5"/>
    <w:rsid w:val="00170059"/>
    <w:rsid w:val="00186DCC"/>
    <w:rsid w:val="00187705"/>
    <w:rsid w:val="00187AD4"/>
    <w:rsid w:val="001920B6"/>
    <w:rsid w:val="001A5CE0"/>
    <w:rsid w:val="001C53D7"/>
    <w:rsid w:val="001D599B"/>
    <w:rsid w:val="001D5D7B"/>
    <w:rsid w:val="00214A89"/>
    <w:rsid w:val="00215FAB"/>
    <w:rsid w:val="00217D99"/>
    <w:rsid w:val="0023288E"/>
    <w:rsid w:val="002329F5"/>
    <w:rsid w:val="0023513C"/>
    <w:rsid w:val="002459A5"/>
    <w:rsid w:val="00257E9E"/>
    <w:rsid w:val="002720D2"/>
    <w:rsid w:val="00290A62"/>
    <w:rsid w:val="002A5AF6"/>
    <w:rsid w:val="002B347C"/>
    <w:rsid w:val="002B3898"/>
    <w:rsid w:val="002B509A"/>
    <w:rsid w:val="002D1E2A"/>
    <w:rsid w:val="002D3080"/>
    <w:rsid w:val="002F53CA"/>
    <w:rsid w:val="003071AE"/>
    <w:rsid w:val="00310BB5"/>
    <w:rsid w:val="003115EC"/>
    <w:rsid w:val="00316588"/>
    <w:rsid w:val="003249DD"/>
    <w:rsid w:val="00326DFB"/>
    <w:rsid w:val="00343943"/>
    <w:rsid w:val="00343D29"/>
    <w:rsid w:val="0034421E"/>
    <w:rsid w:val="0037522E"/>
    <w:rsid w:val="00382CFD"/>
    <w:rsid w:val="003865BE"/>
    <w:rsid w:val="00390F09"/>
    <w:rsid w:val="00391E42"/>
    <w:rsid w:val="003A2A5F"/>
    <w:rsid w:val="003A3443"/>
    <w:rsid w:val="003A572E"/>
    <w:rsid w:val="003C68F7"/>
    <w:rsid w:val="003D3B77"/>
    <w:rsid w:val="003F10E0"/>
    <w:rsid w:val="003F7A74"/>
    <w:rsid w:val="003F7EBF"/>
    <w:rsid w:val="00406263"/>
    <w:rsid w:val="00411948"/>
    <w:rsid w:val="00413FE1"/>
    <w:rsid w:val="00421105"/>
    <w:rsid w:val="0042262D"/>
    <w:rsid w:val="00435029"/>
    <w:rsid w:val="0045444E"/>
    <w:rsid w:val="00454455"/>
    <w:rsid w:val="00454CD7"/>
    <w:rsid w:val="00455CBD"/>
    <w:rsid w:val="00455FA7"/>
    <w:rsid w:val="0046210B"/>
    <w:rsid w:val="00470EC7"/>
    <w:rsid w:val="004728EF"/>
    <w:rsid w:val="004A14DD"/>
    <w:rsid w:val="004A66E5"/>
    <w:rsid w:val="004B3FF5"/>
    <w:rsid w:val="004B4647"/>
    <w:rsid w:val="004B464C"/>
    <w:rsid w:val="004E05F7"/>
    <w:rsid w:val="004E4E92"/>
    <w:rsid w:val="004F640D"/>
    <w:rsid w:val="004F705E"/>
    <w:rsid w:val="00502E71"/>
    <w:rsid w:val="00503898"/>
    <w:rsid w:val="0050692E"/>
    <w:rsid w:val="0051414B"/>
    <w:rsid w:val="00525F3E"/>
    <w:rsid w:val="005263C9"/>
    <w:rsid w:val="005302F9"/>
    <w:rsid w:val="00533024"/>
    <w:rsid w:val="005340AE"/>
    <w:rsid w:val="005341C1"/>
    <w:rsid w:val="005505D8"/>
    <w:rsid w:val="00563483"/>
    <w:rsid w:val="0058648A"/>
    <w:rsid w:val="00592F3F"/>
    <w:rsid w:val="00593537"/>
    <w:rsid w:val="005943CA"/>
    <w:rsid w:val="00594F3C"/>
    <w:rsid w:val="00596B69"/>
    <w:rsid w:val="00596BFF"/>
    <w:rsid w:val="005A24A2"/>
    <w:rsid w:val="005A2F63"/>
    <w:rsid w:val="005B0DB3"/>
    <w:rsid w:val="005C5CCA"/>
    <w:rsid w:val="005D2B7D"/>
    <w:rsid w:val="005E253C"/>
    <w:rsid w:val="005E2B57"/>
    <w:rsid w:val="005F53E3"/>
    <w:rsid w:val="006117DD"/>
    <w:rsid w:val="00612BC4"/>
    <w:rsid w:val="00614C50"/>
    <w:rsid w:val="00655C0D"/>
    <w:rsid w:val="00663E23"/>
    <w:rsid w:val="006717C6"/>
    <w:rsid w:val="006726AF"/>
    <w:rsid w:val="006800E2"/>
    <w:rsid w:val="00684C0C"/>
    <w:rsid w:val="00684FB3"/>
    <w:rsid w:val="006906AB"/>
    <w:rsid w:val="00693A85"/>
    <w:rsid w:val="006A11C9"/>
    <w:rsid w:val="006A1A8F"/>
    <w:rsid w:val="006B1190"/>
    <w:rsid w:val="006C0C3F"/>
    <w:rsid w:val="006C6486"/>
    <w:rsid w:val="006D7E18"/>
    <w:rsid w:val="006F160C"/>
    <w:rsid w:val="006F2328"/>
    <w:rsid w:val="006F6D21"/>
    <w:rsid w:val="00701C64"/>
    <w:rsid w:val="007119A1"/>
    <w:rsid w:val="0073137B"/>
    <w:rsid w:val="00734E72"/>
    <w:rsid w:val="00746534"/>
    <w:rsid w:val="00762D19"/>
    <w:rsid w:val="00772F26"/>
    <w:rsid w:val="007810EA"/>
    <w:rsid w:val="007816C0"/>
    <w:rsid w:val="00782BB2"/>
    <w:rsid w:val="00794840"/>
    <w:rsid w:val="00796087"/>
    <w:rsid w:val="007A14B0"/>
    <w:rsid w:val="007A2676"/>
    <w:rsid w:val="007B4F37"/>
    <w:rsid w:val="007D0CEC"/>
    <w:rsid w:val="007D2565"/>
    <w:rsid w:val="007D2C24"/>
    <w:rsid w:val="007E3382"/>
    <w:rsid w:val="007F32ED"/>
    <w:rsid w:val="007F6AF4"/>
    <w:rsid w:val="0080448E"/>
    <w:rsid w:val="00833A48"/>
    <w:rsid w:val="0084487A"/>
    <w:rsid w:val="0084724B"/>
    <w:rsid w:val="00850017"/>
    <w:rsid w:val="00852D0B"/>
    <w:rsid w:val="00852E72"/>
    <w:rsid w:val="0086219D"/>
    <w:rsid w:val="008623EE"/>
    <w:rsid w:val="008676B4"/>
    <w:rsid w:val="00883B31"/>
    <w:rsid w:val="00884E9A"/>
    <w:rsid w:val="008B344E"/>
    <w:rsid w:val="008B7636"/>
    <w:rsid w:val="008D0DE7"/>
    <w:rsid w:val="008D3145"/>
    <w:rsid w:val="008F1047"/>
    <w:rsid w:val="00906E88"/>
    <w:rsid w:val="0091428D"/>
    <w:rsid w:val="00922118"/>
    <w:rsid w:val="00922DE5"/>
    <w:rsid w:val="00926D42"/>
    <w:rsid w:val="00966BCE"/>
    <w:rsid w:val="009679C2"/>
    <w:rsid w:val="00967DBE"/>
    <w:rsid w:val="009707C7"/>
    <w:rsid w:val="009737D8"/>
    <w:rsid w:val="00973D29"/>
    <w:rsid w:val="00982F56"/>
    <w:rsid w:val="009940BA"/>
    <w:rsid w:val="009A3BA8"/>
    <w:rsid w:val="009A3DB5"/>
    <w:rsid w:val="009B19D2"/>
    <w:rsid w:val="009B1A36"/>
    <w:rsid w:val="009B453D"/>
    <w:rsid w:val="009C7CA6"/>
    <w:rsid w:val="009D107B"/>
    <w:rsid w:val="009F3016"/>
    <w:rsid w:val="00A05DF9"/>
    <w:rsid w:val="00A11705"/>
    <w:rsid w:val="00A13CF9"/>
    <w:rsid w:val="00A27FA4"/>
    <w:rsid w:val="00A41D4A"/>
    <w:rsid w:val="00A46FF9"/>
    <w:rsid w:val="00A502FD"/>
    <w:rsid w:val="00A66A61"/>
    <w:rsid w:val="00A67266"/>
    <w:rsid w:val="00A745AB"/>
    <w:rsid w:val="00A840F8"/>
    <w:rsid w:val="00A91419"/>
    <w:rsid w:val="00A932F2"/>
    <w:rsid w:val="00AB154A"/>
    <w:rsid w:val="00AB73F1"/>
    <w:rsid w:val="00AC2DAB"/>
    <w:rsid w:val="00AD4165"/>
    <w:rsid w:val="00AD7B42"/>
    <w:rsid w:val="00AD7D7F"/>
    <w:rsid w:val="00AE2BB0"/>
    <w:rsid w:val="00AF0036"/>
    <w:rsid w:val="00AF5387"/>
    <w:rsid w:val="00B06397"/>
    <w:rsid w:val="00B064FC"/>
    <w:rsid w:val="00B078DA"/>
    <w:rsid w:val="00B10CD9"/>
    <w:rsid w:val="00B126F4"/>
    <w:rsid w:val="00B246E1"/>
    <w:rsid w:val="00B30B96"/>
    <w:rsid w:val="00B44956"/>
    <w:rsid w:val="00B46EA6"/>
    <w:rsid w:val="00B52AB5"/>
    <w:rsid w:val="00B5600D"/>
    <w:rsid w:val="00B570DB"/>
    <w:rsid w:val="00B72312"/>
    <w:rsid w:val="00B863B7"/>
    <w:rsid w:val="00BA3533"/>
    <w:rsid w:val="00BA42C5"/>
    <w:rsid w:val="00BB315E"/>
    <w:rsid w:val="00BC0086"/>
    <w:rsid w:val="00BD3335"/>
    <w:rsid w:val="00BE1E9A"/>
    <w:rsid w:val="00BE55BE"/>
    <w:rsid w:val="00BF68F0"/>
    <w:rsid w:val="00C04256"/>
    <w:rsid w:val="00C11505"/>
    <w:rsid w:val="00C152C1"/>
    <w:rsid w:val="00C309A7"/>
    <w:rsid w:val="00C4088A"/>
    <w:rsid w:val="00C4650A"/>
    <w:rsid w:val="00C47B8E"/>
    <w:rsid w:val="00C5623A"/>
    <w:rsid w:val="00C6160E"/>
    <w:rsid w:val="00C62A68"/>
    <w:rsid w:val="00C73681"/>
    <w:rsid w:val="00C7662C"/>
    <w:rsid w:val="00C76AE4"/>
    <w:rsid w:val="00C862FA"/>
    <w:rsid w:val="00C923C3"/>
    <w:rsid w:val="00C950AB"/>
    <w:rsid w:val="00CC063B"/>
    <w:rsid w:val="00CC3406"/>
    <w:rsid w:val="00CC4A50"/>
    <w:rsid w:val="00CD216E"/>
    <w:rsid w:val="00CE3F7E"/>
    <w:rsid w:val="00CE638E"/>
    <w:rsid w:val="00CF1997"/>
    <w:rsid w:val="00CF1A4C"/>
    <w:rsid w:val="00CF23F8"/>
    <w:rsid w:val="00CF4A48"/>
    <w:rsid w:val="00D008ED"/>
    <w:rsid w:val="00D0222C"/>
    <w:rsid w:val="00D0486D"/>
    <w:rsid w:val="00D118E5"/>
    <w:rsid w:val="00D16A14"/>
    <w:rsid w:val="00D22941"/>
    <w:rsid w:val="00D260D2"/>
    <w:rsid w:val="00D275C5"/>
    <w:rsid w:val="00D35C98"/>
    <w:rsid w:val="00D360FF"/>
    <w:rsid w:val="00D41352"/>
    <w:rsid w:val="00D622FF"/>
    <w:rsid w:val="00D73092"/>
    <w:rsid w:val="00D74330"/>
    <w:rsid w:val="00D82540"/>
    <w:rsid w:val="00D90A38"/>
    <w:rsid w:val="00D97DDE"/>
    <w:rsid w:val="00DA06D4"/>
    <w:rsid w:val="00DA5C01"/>
    <w:rsid w:val="00DA6BBE"/>
    <w:rsid w:val="00DC0027"/>
    <w:rsid w:val="00DC27A0"/>
    <w:rsid w:val="00DC60C1"/>
    <w:rsid w:val="00DD60A9"/>
    <w:rsid w:val="00DE6C63"/>
    <w:rsid w:val="00DF2A27"/>
    <w:rsid w:val="00DF7304"/>
    <w:rsid w:val="00DF76B9"/>
    <w:rsid w:val="00E0419F"/>
    <w:rsid w:val="00E1639A"/>
    <w:rsid w:val="00E53F0B"/>
    <w:rsid w:val="00E57D14"/>
    <w:rsid w:val="00E62BE2"/>
    <w:rsid w:val="00E643B2"/>
    <w:rsid w:val="00E6583B"/>
    <w:rsid w:val="00E77363"/>
    <w:rsid w:val="00E815A1"/>
    <w:rsid w:val="00E94A30"/>
    <w:rsid w:val="00E95203"/>
    <w:rsid w:val="00EA30C7"/>
    <w:rsid w:val="00EA4406"/>
    <w:rsid w:val="00EC6D9F"/>
    <w:rsid w:val="00ED6989"/>
    <w:rsid w:val="00EE2367"/>
    <w:rsid w:val="00EE2AB8"/>
    <w:rsid w:val="00EE74CE"/>
    <w:rsid w:val="00EF6B8B"/>
    <w:rsid w:val="00EF794A"/>
    <w:rsid w:val="00F07FD3"/>
    <w:rsid w:val="00F110FC"/>
    <w:rsid w:val="00F149C9"/>
    <w:rsid w:val="00F1583E"/>
    <w:rsid w:val="00F21EC7"/>
    <w:rsid w:val="00F4135D"/>
    <w:rsid w:val="00F4495E"/>
    <w:rsid w:val="00F544A1"/>
    <w:rsid w:val="00F65E44"/>
    <w:rsid w:val="00F66A0C"/>
    <w:rsid w:val="00F6793A"/>
    <w:rsid w:val="00F73F32"/>
    <w:rsid w:val="00F75A0F"/>
    <w:rsid w:val="00F75BC2"/>
    <w:rsid w:val="00F77657"/>
    <w:rsid w:val="00F85128"/>
    <w:rsid w:val="00F96C40"/>
    <w:rsid w:val="00FA2AEE"/>
    <w:rsid w:val="00FB2E39"/>
    <w:rsid w:val="00FC0ECE"/>
    <w:rsid w:val="00FD4CEC"/>
    <w:rsid w:val="00FE4E23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pPr>
      <w:spacing w:line="168" w:lineRule="auto"/>
      <w:jc w:val="both"/>
    </w:pPr>
    <w:rPr>
      <w:snapToGrid/>
      <w:sz w:val="28"/>
    </w:rPr>
  </w:style>
  <w:style w:type="paragraph" w:styleId="a9">
    <w:name w:val="Body Text Indent"/>
    <w:basedOn w:val="a"/>
    <w:rPr>
      <w:snapToGrid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C3406"/>
    <w:pPr>
      <w:spacing w:after="120" w:line="480" w:lineRule="auto"/>
      <w:ind w:left="283"/>
    </w:pPr>
  </w:style>
  <w:style w:type="paragraph" w:styleId="ab">
    <w:name w:val="Title"/>
    <w:basedOn w:val="a"/>
    <w:qFormat/>
    <w:rsid w:val="00CC3406"/>
    <w:pPr>
      <w:jc w:val="center"/>
    </w:pPr>
    <w:rPr>
      <w:b/>
      <w:snapToGrid/>
      <w:sz w:val="24"/>
    </w:rPr>
  </w:style>
  <w:style w:type="paragraph" w:styleId="ac">
    <w:name w:val="Balloon Text"/>
    <w:basedOn w:val="a"/>
    <w:semiHidden/>
    <w:rsid w:val="00CC340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221C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84FB3"/>
    <w:pPr>
      <w:snapToGrid w:val="0"/>
      <w:spacing w:after="120" w:line="480" w:lineRule="auto"/>
    </w:pPr>
    <w:rPr>
      <w:snapToGrid/>
    </w:rPr>
  </w:style>
  <w:style w:type="paragraph" w:customStyle="1" w:styleId="ConsPlusNormal">
    <w:name w:val="ConsPlusNormal"/>
    <w:rsid w:val="009A3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390F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basedOn w:val="a"/>
    <w:pPr>
      <w:spacing w:line="168" w:lineRule="auto"/>
      <w:jc w:val="both"/>
    </w:pPr>
    <w:rPr>
      <w:snapToGrid/>
      <w:sz w:val="28"/>
    </w:rPr>
  </w:style>
  <w:style w:type="paragraph" w:styleId="a9">
    <w:name w:val="Body Text Indent"/>
    <w:basedOn w:val="a"/>
    <w:rPr>
      <w:snapToGrid/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C3406"/>
    <w:pPr>
      <w:spacing w:after="120" w:line="480" w:lineRule="auto"/>
      <w:ind w:left="283"/>
    </w:pPr>
  </w:style>
  <w:style w:type="paragraph" w:styleId="ab">
    <w:name w:val="Title"/>
    <w:basedOn w:val="a"/>
    <w:qFormat/>
    <w:rsid w:val="00CC3406"/>
    <w:pPr>
      <w:jc w:val="center"/>
    </w:pPr>
    <w:rPr>
      <w:b/>
      <w:snapToGrid/>
      <w:sz w:val="24"/>
    </w:rPr>
  </w:style>
  <w:style w:type="paragraph" w:styleId="ac">
    <w:name w:val="Balloon Text"/>
    <w:basedOn w:val="a"/>
    <w:semiHidden/>
    <w:rsid w:val="00CC3406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0221C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684FB3"/>
    <w:pPr>
      <w:snapToGrid w:val="0"/>
      <w:spacing w:after="120" w:line="480" w:lineRule="auto"/>
    </w:pPr>
    <w:rPr>
      <w:snapToGrid/>
    </w:rPr>
  </w:style>
  <w:style w:type="paragraph" w:customStyle="1" w:styleId="ConsPlusNormal">
    <w:name w:val="ConsPlusNormal"/>
    <w:rsid w:val="009A3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390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Дарья Мартынова</cp:lastModifiedBy>
  <cp:revision>2</cp:revision>
  <cp:lastPrinted>2016-10-25T13:19:00Z</cp:lastPrinted>
  <dcterms:created xsi:type="dcterms:W3CDTF">2017-01-27T06:21:00Z</dcterms:created>
  <dcterms:modified xsi:type="dcterms:W3CDTF">2017-01-27T06:21:00Z</dcterms:modified>
</cp:coreProperties>
</file>